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06" w:rsidRDefault="00654906" w:rsidP="00654906">
      <w:pPr>
        <w:ind w:left="-142"/>
        <w:rPr>
          <w:sz w:val="36"/>
          <w:szCs w:val="36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50562896" wp14:editId="145FD5BE">
            <wp:simplePos x="0" y="0"/>
            <wp:positionH relativeFrom="column">
              <wp:posOffset>1462405</wp:posOffset>
            </wp:positionH>
            <wp:positionV relativeFrom="paragraph">
              <wp:posOffset>-471170</wp:posOffset>
            </wp:positionV>
            <wp:extent cx="3009900" cy="1621155"/>
            <wp:effectExtent l="0" t="0" r="0" b="0"/>
            <wp:wrapSquare wrapText="bothSides"/>
            <wp:docPr id="2" name="Obraz 2" descr="\\plik00051014\foldery\mwiatrzyk\Desktop\Szkoła rodzenia\Logo\szkola rodzenia odrzanskie maluch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lik00051014\foldery\mwiatrzyk\Desktop\Szkoła rodzenia\Logo\szkola rodzenia odrzanskie maluch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06" w:rsidRDefault="00654906" w:rsidP="00654906">
      <w:pPr>
        <w:rPr>
          <w:sz w:val="36"/>
          <w:szCs w:val="36"/>
        </w:rPr>
      </w:pPr>
    </w:p>
    <w:p w:rsidR="008A22B9" w:rsidRDefault="008A22B9" w:rsidP="00654906">
      <w:pPr>
        <w:rPr>
          <w:sz w:val="36"/>
          <w:szCs w:val="36"/>
        </w:rPr>
      </w:pPr>
    </w:p>
    <w:p w:rsidR="00F93F74" w:rsidRDefault="00F93F74" w:rsidP="00F93F74">
      <w:pPr>
        <w:jc w:val="both"/>
        <w:rPr>
          <w:b/>
        </w:rPr>
      </w:pPr>
    </w:p>
    <w:p w:rsidR="002C11A6" w:rsidRPr="002C11A6" w:rsidRDefault="00654906" w:rsidP="002C11A6">
      <w:pPr>
        <w:jc w:val="both"/>
        <w:rPr>
          <w:b/>
        </w:rPr>
      </w:pPr>
      <w:r w:rsidRPr="00654906">
        <w:rPr>
          <w:b/>
        </w:rPr>
        <w:t>PERSONEL I PRELEGENCI SZKOŁY RODZENIA</w:t>
      </w:r>
    </w:p>
    <w:p w:rsidR="002C11A6" w:rsidRPr="002C11A6" w:rsidRDefault="00BC1725" w:rsidP="002C11A6">
      <w:pPr>
        <w:rPr>
          <w:rFonts w:cstheme="minorHAnsi"/>
        </w:rPr>
      </w:pPr>
      <w:r>
        <w:rPr>
          <w:rFonts w:cstheme="minorHAnsi"/>
        </w:rPr>
        <w:t xml:space="preserve">1. mgr Gabriela Mastalerz - </w:t>
      </w:r>
      <w:r w:rsidR="002C11A6" w:rsidRPr="002C11A6">
        <w:rPr>
          <w:rFonts w:cstheme="minorHAnsi"/>
        </w:rPr>
        <w:t>Karoń, koordynator szkoły rodzenia, położna, specjalistka z zakresu</w:t>
      </w:r>
      <w:r w:rsidR="008A22B9">
        <w:rPr>
          <w:rFonts w:cstheme="minorHAnsi"/>
        </w:rPr>
        <w:t xml:space="preserve"> opieki przed i okołoporodowej, </w:t>
      </w:r>
      <w:r w:rsidR="002C11A6" w:rsidRPr="002C11A6">
        <w:rPr>
          <w:rFonts w:cstheme="minorHAnsi"/>
        </w:rPr>
        <w:t>edukator laktacyjny</w:t>
      </w:r>
      <w:r w:rsidR="008A22B9">
        <w:rPr>
          <w:rFonts w:cstheme="minorHAnsi"/>
        </w:rPr>
        <w:t xml:space="preserve">. 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 xml:space="preserve">2. mgr </w:t>
      </w:r>
      <w:r w:rsidR="00BC1725">
        <w:rPr>
          <w:rFonts w:cstheme="minorHAnsi"/>
        </w:rPr>
        <w:t xml:space="preserve">Monika Pasiniewicz - </w:t>
      </w:r>
      <w:r w:rsidRPr="002C11A6">
        <w:rPr>
          <w:rFonts w:cstheme="minorHAnsi"/>
        </w:rPr>
        <w:t>pielęgniarka oddziału  neonatologii.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 xml:space="preserve">3. </w:t>
      </w:r>
      <w:r w:rsidR="00BC1725">
        <w:rPr>
          <w:rFonts w:cstheme="minorHAnsi"/>
        </w:rPr>
        <w:t xml:space="preserve">mgr Dorot Seifert - </w:t>
      </w:r>
      <w:r w:rsidRPr="002C11A6">
        <w:rPr>
          <w:rFonts w:cstheme="minorHAnsi"/>
        </w:rPr>
        <w:t>pielęgniarka oddziału neonatologii.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4. Małgorzata Jasińska – położna rodzinna.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5</w:t>
      </w:r>
      <w:r w:rsidR="00BC1725">
        <w:rPr>
          <w:rFonts w:cstheme="minorHAnsi"/>
        </w:rPr>
        <w:t xml:space="preserve">. lek. Jerzy Zygmunt położnik - </w:t>
      </w:r>
      <w:r w:rsidRPr="002C11A6">
        <w:rPr>
          <w:rFonts w:cstheme="minorHAnsi"/>
        </w:rPr>
        <w:t xml:space="preserve">ginekolog. </w:t>
      </w:r>
    </w:p>
    <w:p w:rsidR="002C11A6" w:rsidRPr="002C11A6" w:rsidRDefault="008A22B9" w:rsidP="002C11A6">
      <w:pPr>
        <w:rPr>
          <w:rFonts w:cstheme="minorHAnsi"/>
        </w:rPr>
      </w:pPr>
      <w:r>
        <w:rPr>
          <w:rFonts w:cstheme="minorHAnsi"/>
        </w:rPr>
        <w:t>6. l</w:t>
      </w:r>
      <w:r w:rsidR="002C11A6" w:rsidRPr="002C11A6">
        <w:rPr>
          <w:rFonts w:cstheme="minorHAnsi"/>
        </w:rPr>
        <w:t>ek.  neonatolog Małgorzata Dylewska - Strzelecka</w:t>
      </w:r>
    </w:p>
    <w:p w:rsidR="002C11A6" w:rsidRPr="002C11A6" w:rsidRDefault="00BC1725" w:rsidP="002C11A6">
      <w:pPr>
        <w:rPr>
          <w:rFonts w:cstheme="minorHAnsi"/>
        </w:rPr>
      </w:pPr>
      <w:r>
        <w:rPr>
          <w:rFonts w:cstheme="minorHAnsi"/>
        </w:rPr>
        <w:t xml:space="preserve">7. mgr Malwina Wierzchowska  - Szczepanek  - </w:t>
      </w:r>
      <w:r w:rsidR="002C11A6" w:rsidRPr="002C11A6">
        <w:rPr>
          <w:rFonts w:cstheme="minorHAnsi"/>
        </w:rPr>
        <w:t xml:space="preserve">fizjoterapeuta. 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8. mgr Joanna Józefowicz – Bryja – dietetyk, specjalistka ds. żywności i żywienia.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9. mgr Robert Warzecha- specjalista psychologii klinicznej.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 xml:space="preserve">10. mgr Alicja Naskręt – pedagog socjalny. Specjalistka z zakresu pomocy społecznej. Specjalistka </w:t>
      </w:r>
      <w:r w:rsidR="00BC1725">
        <w:rPr>
          <w:rFonts w:cstheme="minorHAnsi"/>
        </w:rPr>
        <w:br/>
      </w:r>
      <w:r w:rsidRPr="002C11A6">
        <w:rPr>
          <w:rFonts w:cstheme="minorHAnsi"/>
        </w:rPr>
        <w:t>z  zakresu przeciwdziałania przemocy w rodzinie. Terapeuta dziecięcy.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11. mgr Monika Parysek – higienista stomatologiczna.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 xml:space="preserve">12. mgr Aleksandra Bryła – fizjoterapeuta, certyfikowany terapeuta  metody Prechtla i  metody NDT Bobath Baby. </w:t>
      </w:r>
    </w:p>
    <w:p w:rsidR="002C11A6" w:rsidRPr="002C11A6" w:rsidRDefault="00BC1725" w:rsidP="002C11A6">
      <w:pPr>
        <w:rPr>
          <w:rFonts w:cstheme="minorHAnsi"/>
        </w:rPr>
      </w:pPr>
      <w:r>
        <w:rPr>
          <w:rFonts w:cstheme="minorHAnsi"/>
        </w:rPr>
        <w:t xml:space="preserve">13. Agnieszka Ratajczyk - </w:t>
      </w:r>
      <w:bookmarkStart w:id="0" w:name="_GoBack"/>
      <w:bookmarkEnd w:id="0"/>
      <w:r w:rsidR="002C11A6" w:rsidRPr="002C11A6">
        <w:rPr>
          <w:rFonts w:cstheme="minorHAnsi"/>
        </w:rPr>
        <w:t>Doradca laktacyjny, położna oddziału położniczo- ginekologicznego</w:t>
      </w:r>
    </w:p>
    <w:p w:rsidR="002C11A6" w:rsidRPr="002C11A6" w:rsidRDefault="002C11A6" w:rsidP="002C11A6">
      <w:pPr>
        <w:rPr>
          <w:rFonts w:cstheme="minorHAnsi"/>
        </w:rPr>
      </w:pPr>
      <w:r w:rsidRPr="002C11A6">
        <w:rPr>
          <w:rFonts w:cstheme="minorHAnsi"/>
        </w:rPr>
        <w:t>14</w:t>
      </w:r>
      <w:r w:rsidR="008A22B9">
        <w:rPr>
          <w:rFonts w:cstheme="minorHAnsi"/>
        </w:rPr>
        <w:t xml:space="preserve">. mgr Beata Gałeczka – doradca </w:t>
      </w:r>
      <w:proofErr w:type="spellStart"/>
      <w:r w:rsidRPr="002C11A6">
        <w:rPr>
          <w:rFonts w:cstheme="minorHAnsi"/>
        </w:rPr>
        <w:t>chustonoszenia</w:t>
      </w:r>
      <w:proofErr w:type="spellEnd"/>
      <w:r w:rsidR="008A22B9">
        <w:rPr>
          <w:rFonts w:cstheme="minorHAnsi"/>
        </w:rPr>
        <w:t>.</w:t>
      </w:r>
    </w:p>
    <w:p w:rsidR="002C11A6" w:rsidRPr="002C11A6" w:rsidRDefault="002C11A6" w:rsidP="002C11A6">
      <w:pPr>
        <w:rPr>
          <w:rFonts w:cstheme="minorHAnsi"/>
        </w:rPr>
      </w:pPr>
    </w:p>
    <w:p w:rsidR="002C11A6" w:rsidRPr="002C11A6" w:rsidRDefault="002C11A6" w:rsidP="002C11A6">
      <w:pPr>
        <w:rPr>
          <w:rFonts w:cstheme="minorHAnsi"/>
        </w:rPr>
      </w:pPr>
    </w:p>
    <w:p w:rsidR="008158DE" w:rsidRPr="002C11A6" w:rsidRDefault="008158DE" w:rsidP="00654906">
      <w:pPr>
        <w:ind w:left="-142"/>
        <w:rPr>
          <w:rFonts w:cstheme="minorHAnsi"/>
        </w:rPr>
      </w:pPr>
    </w:p>
    <w:sectPr w:rsidR="008158DE" w:rsidRPr="002C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AED"/>
    <w:multiLevelType w:val="hybridMultilevel"/>
    <w:tmpl w:val="F3F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01"/>
    <w:rsid w:val="000B0601"/>
    <w:rsid w:val="00165C1D"/>
    <w:rsid w:val="001905E2"/>
    <w:rsid w:val="002C11A6"/>
    <w:rsid w:val="003B5DF8"/>
    <w:rsid w:val="005401D8"/>
    <w:rsid w:val="005704CB"/>
    <w:rsid w:val="00654906"/>
    <w:rsid w:val="00686CE0"/>
    <w:rsid w:val="00760F42"/>
    <w:rsid w:val="008158DE"/>
    <w:rsid w:val="00821F85"/>
    <w:rsid w:val="00861288"/>
    <w:rsid w:val="008A22B9"/>
    <w:rsid w:val="009B6A47"/>
    <w:rsid w:val="00BC1725"/>
    <w:rsid w:val="00BD28EF"/>
    <w:rsid w:val="00F153E3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9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9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E0439D69</Template>
  <TotalTime>45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Mastalerz Gabriela</dc:creator>
  <cp:keywords/>
  <dc:description/>
  <cp:lastModifiedBy>Marlena Wiatrzyk</cp:lastModifiedBy>
  <cp:revision>14</cp:revision>
  <dcterms:created xsi:type="dcterms:W3CDTF">2021-12-23T12:01:00Z</dcterms:created>
  <dcterms:modified xsi:type="dcterms:W3CDTF">2022-09-30T11:37:00Z</dcterms:modified>
</cp:coreProperties>
</file>