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85" w:rsidRPr="005F33E7" w:rsidRDefault="00991581" w:rsidP="00D10B71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b/>
        </w:rPr>
      </w:pPr>
      <w:r w:rsidRPr="005F33E7">
        <w:rPr>
          <w:rFonts w:ascii="Arial Narrow" w:hAnsi="Arial Narrow"/>
          <w:b/>
        </w:rPr>
        <w:t>Zastosowanie oraz</w:t>
      </w:r>
      <w:r w:rsidR="00520212" w:rsidRPr="005F33E7">
        <w:rPr>
          <w:rFonts w:ascii="Arial Narrow" w:hAnsi="Arial Narrow"/>
          <w:b/>
        </w:rPr>
        <w:t xml:space="preserve"> zalecenia diety</w:t>
      </w:r>
    </w:p>
    <w:p w:rsidR="00F57F85" w:rsidRPr="005F33E7" w:rsidRDefault="00F57F85" w:rsidP="00F57F85">
      <w:pPr>
        <w:jc w:val="both"/>
        <w:rPr>
          <w:rFonts w:ascii="Arial Narrow" w:hAnsi="Arial Narrow"/>
        </w:rPr>
      </w:pPr>
      <w:r w:rsidRPr="005F33E7">
        <w:rPr>
          <w:rFonts w:ascii="Arial Narrow" w:hAnsi="Arial Narrow"/>
        </w:rPr>
        <w:t>Dieta łatwo strawna wskazana jest: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stanach zapalnych błony śluzowej żołądka i jelit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nadmiernej pobudliwości jelita grubego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nowotworach przewodu pokarmowego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wyrównanych chorobach nerek i dróg moczowych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chorobach infekcyjnych przebiegających z gorączką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zapalnych chorobach płuc i opłucnej o przebiegu ostrym,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przewlekłych chorobach układu oddechowego przebiegających z rozedmą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zaburzeniach krążenia płucnego (zawał)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57F85" w:rsidRPr="005F33E7">
        <w:rPr>
          <w:rFonts w:ascii="Arial Narrow" w:hAnsi="Arial Narrow"/>
        </w:rPr>
        <w:t xml:space="preserve"> okresie rekonwalescencji po zabiegach chirurgicznych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F57F85" w:rsidRPr="005F33E7">
        <w:rPr>
          <w:rFonts w:ascii="Arial Narrow" w:hAnsi="Arial Narrow"/>
        </w:rPr>
        <w:t>la chorych długo leżących, u których dochodzi do zaburzenia pracy przewodu pokarmowego</w:t>
      </w:r>
      <w:r>
        <w:rPr>
          <w:rFonts w:ascii="Arial Narrow" w:hAnsi="Arial Narrow"/>
        </w:rPr>
        <w:t>,</w:t>
      </w:r>
    </w:p>
    <w:p w:rsidR="00F57F85" w:rsidRPr="005F33E7" w:rsidRDefault="00022993" w:rsidP="00F57F85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F57F85" w:rsidRPr="005F33E7">
        <w:rPr>
          <w:rFonts w:ascii="Arial Narrow" w:hAnsi="Arial Narrow"/>
        </w:rPr>
        <w:t>la osób w wieku podeszłym</w:t>
      </w:r>
      <w:r>
        <w:rPr>
          <w:rFonts w:ascii="Arial Narrow" w:hAnsi="Arial Narrow"/>
        </w:rPr>
        <w:t>.</w:t>
      </w:r>
    </w:p>
    <w:p w:rsidR="003E7FCC" w:rsidRDefault="004977D3" w:rsidP="00520212">
      <w:pPr>
        <w:jc w:val="both"/>
        <w:rPr>
          <w:rFonts w:ascii="Arial Narrow" w:hAnsi="Arial Narrow"/>
        </w:rPr>
      </w:pPr>
      <w:r w:rsidRPr="005F33E7">
        <w:rPr>
          <w:rFonts w:ascii="Arial Narrow" w:hAnsi="Arial Narrow"/>
        </w:rPr>
        <w:t xml:space="preserve">Zasadą diety łatwo strawnej jest </w:t>
      </w:r>
      <w:r w:rsidR="00F57F85" w:rsidRPr="005F33E7">
        <w:rPr>
          <w:rFonts w:ascii="Arial Narrow" w:hAnsi="Arial Narrow"/>
        </w:rPr>
        <w:t xml:space="preserve">dobór produktów, potraw i technik sporządzania posiłków, które czynią potrawę łatwo przyswajalną. </w:t>
      </w:r>
    </w:p>
    <w:p w:rsidR="003E7FCC" w:rsidRDefault="00F57F85" w:rsidP="00520212">
      <w:pPr>
        <w:jc w:val="both"/>
        <w:rPr>
          <w:rFonts w:ascii="Arial Narrow" w:hAnsi="Arial Narrow"/>
        </w:rPr>
      </w:pPr>
      <w:r w:rsidRPr="005F33E7">
        <w:rPr>
          <w:rFonts w:ascii="Arial Narrow" w:hAnsi="Arial Narrow"/>
        </w:rPr>
        <w:t xml:space="preserve">Podstawą tej diety jest wykluczenie produktów i potraw tłustych, smażonych, pieczonych w tradycyjny sposób, długo zalegających w żołądku, wzdymających, ostro przyprawionych. </w:t>
      </w:r>
    </w:p>
    <w:p w:rsidR="003E7FCC" w:rsidRDefault="00F57F85" w:rsidP="00520212">
      <w:pPr>
        <w:jc w:val="both"/>
        <w:rPr>
          <w:rFonts w:ascii="Arial Narrow" w:hAnsi="Arial Narrow"/>
        </w:rPr>
      </w:pPr>
      <w:r w:rsidRPr="005F33E7">
        <w:rPr>
          <w:rFonts w:ascii="Arial Narrow" w:hAnsi="Arial Narrow"/>
        </w:rPr>
        <w:t>Należy równ</w:t>
      </w:r>
      <w:r w:rsidR="00022993">
        <w:rPr>
          <w:rFonts w:ascii="Arial Narrow" w:hAnsi="Arial Narrow"/>
        </w:rPr>
        <w:t xml:space="preserve">ież zmniejszyć </w:t>
      </w:r>
      <w:r w:rsidRPr="005F33E7">
        <w:rPr>
          <w:rFonts w:ascii="Arial Narrow" w:hAnsi="Arial Narrow"/>
        </w:rPr>
        <w:t>podaż błonnika pokarmowego poprzez: dobór delikatnych warzyw i dojrzałych owoców, obieranie i gotowanie, przecieranie przez sito i miksowanie produktów,</w:t>
      </w:r>
      <w:r w:rsidR="00AA40E4" w:rsidRPr="005F33E7">
        <w:rPr>
          <w:rFonts w:ascii="Arial Narrow" w:hAnsi="Arial Narrow"/>
        </w:rPr>
        <w:t xml:space="preserve"> podawanie przecierów i soków, </w:t>
      </w:r>
      <w:r w:rsidRPr="005F33E7">
        <w:rPr>
          <w:rFonts w:ascii="Arial Narrow" w:hAnsi="Arial Narrow"/>
        </w:rPr>
        <w:t xml:space="preserve">stosowanie oczyszczonych produktów zbożowych. </w:t>
      </w:r>
    </w:p>
    <w:p w:rsidR="00D10B71" w:rsidRPr="005F33E7" w:rsidRDefault="00F57F85" w:rsidP="00520212">
      <w:pPr>
        <w:jc w:val="both"/>
        <w:rPr>
          <w:rFonts w:ascii="Arial Narrow" w:hAnsi="Arial Narrow"/>
        </w:rPr>
      </w:pPr>
      <w:r w:rsidRPr="005F33E7">
        <w:rPr>
          <w:rFonts w:ascii="Arial Narrow" w:hAnsi="Arial Narrow"/>
        </w:rPr>
        <w:t>Posiłki należy spożywać  4 – 5</w:t>
      </w:r>
      <w:r w:rsidR="004977D3" w:rsidRPr="005F33E7">
        <w:rPr>
          <w:rFonts w:ascii="Arial Narrow" w:hAnsi="Arial Narrow"/>
        </w:rPr>
        <w:t xml:space="preserve"> razy w ciągu dnia, regularnie, w</w:t>
      </w:r>
      <w:r w:rsidRPr="005F33E7">
        <w:rPr>
          <w:rFonts w:ascii="Arial Narrow" w:hAnsi="Arial Narrow"/>
        </w:rPr>
        <w:t xml:space="preserve"> określonych godzinach, a ostatn</w:t>
      </w:r>
      <w:r w:rsidR="00520212" w:rsidRPr="005F33E7">
        <w:rPr>
          <w:rFonts w:ascii="Arial Narrow" w:hAnsi="Arial Narrow"/>
        </w:rPr>
        <w:t>i posiłek</w:t>
      </w:r>
      <w:r w:rsidR="004977D3" w:rsidRPr="005F33E7">
        <w:rPr>
          <w:rFonts w:ascii="Arial Narrow" w:hAnsi="Arial Narrow"/>
        </w:rPr>
        <w:t xml:space="preserve"> należy spożyć</w:t>
      </w:r>
      <w:r w:rsidR="00520212" w:rsidRPr="005F33E7">
        <w:rPr>
          <w:rFonts w:ascii="Arial Narrow" w:hAnsi="Arial Narrow"/>
        </w:rPr>
        <w:t xml:space="preserve"> 2 godziny przed snem.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552"/>
        <w:gridCol w:w="2441"/>
      </w:tblGrid>
      <w:tr w:rsidR="00F57F85" w:rsidRPr="005F33E7" w:rsidTr="00022993">
        <w:tc>
          <w:tcPr>
            <w:tcW w:w="1384" w:type="dxa"/>
          </w:tcPr>
          <w:p w:rsidR="00F57F85" w:rsidRPr="005F33E7" w:rsidRDefault="00F57F85" w:rsidP="000229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Produkty i potrawy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2835" w:type="dxa"/>
          </w:tcPr>
          <w:p w:rsidR="00F57F85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Mleko z zawartością 2% i poniżej tłuszczu, kawa zbożowa z mlekiem, herbata z mlekiem, słaba herbata, herbata owocowa, ziołowa, soki owocowe, warzywne, napoje mleczno –owocowe, mleczno-warzywne, wody niegazowane, jogurt niskotłuszczowy, kefir, maślanka, serwatka</w:t>
            </w:r>
          </w:p>
          <w:p w:rsidR="00022993" w:rsidRPr="005F33E7" w:rsidRDefault="00022993" w:rsidP="000642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Słaba kawa naturalna z mlekiem , jogurt pełnotłusty, mleko pełnotłuste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Alkoholowe, mocne kakao, płynna czekolada, mocna kawa i herbata, woda gazowana, pepsi, coca-cola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Chleb pszenny, bułki, biszkopt</w:t>
            </w:r>
          </w:p>
        </w:tc>
        <w:tc>
          <w:tcPr>
            <w:tcW w:w="2552" w:type="dxa"/>
          </w:tcPr>
          <w:p w:rsidR="00F57F85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Graham pszenny, pieczywo cukiernicze, drożdżowe, chrupki pszenne, pieczywo pszenne razowe z dodatkiem słonecznika i soi</w:t>
            </w:r>
            <w:bookmarkStart w:id="0" w:name="_GoBack"/>
            <w:bookmarkEnd w:id="0"/>
          </w:p>
          <w:p w:rsidR="00022993" w:rsidRPr="005F33E7" w:rsidRDefault="00022993" w:rsidP="000642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Chleb żytni świeży, chleb razowy, pieczywo chrupkie żytnie, pieczywo z otrębami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Masło, chudy twaróg, serek homogenizowany, mięso gotowane, chude wędliny, szynka, polędwica z drobiu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Margaryna, tłusty twaróg, ser podpuszczkowy (żółty) z mniejszą ilością tłuszczu, jaja, parówki cielęce, ryby wędzone</w:t>
            </w:r>
          </w:p>
        </w:tc>
        <w:tc>
          <w:tcPr>
            <w:tcW w:w="2441" w:type="dxa"/>
          </w:tcPr>
          <w:p w:rsidR="00F57F85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Wędliny  tłuste, konserwy, kiszka, pasztetowa,  parówki, salceson, smalec, tłuste sery dojrzewające, sery topione, ser „Feta”, sery typu „Fromage”</w:t>
            </w:r>
          </w:p>
          <w:p w:rsidR="00022993" w:rsidRPr="005F33E7" w:rsidRDefault="00022993" w:rsidP="0006429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lastRenderedPageBreak/>
              <w:t>Zupy i sosy gorące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Rosół jarski, jarzynowa, ziemniaczana, owocowa, krupnik, podprawiane zawiesiną z mąki i mleka; sosy łagodne – koperkowy, cytrynowy, pomidorowy, potrawkowy, owocowe, ze słodką śmietaną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Chudy rosół z cielęciny, kalafiorowa, z ogórków kwaszonych, pieczarkowa, zaprawiane mąką i śmietaną, zaciągane żółtkiem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Tłuste, zawiesiste, na wywarach: mięsnych, kostnych, grzybowych, zasmażane, zaprawiane śmietaną, pikantne, z warzyw kapustnych, strączkowych, mocne rosoły, buliony; sosy: cebulowy, grzybowy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Bułka, grzanki, kasza manna, jęczmienna, ryż, ziemniaki, lane ciasto, makaron nitki, kluski biszkoptowe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Kluski francuskie, groszek ptysiowy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Kluski kładzione, grube makarony, łazanki, nasiona roślin strączkowych, jaja gotowane na twardo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Chude gatunki mięs: cielęcina, jagnięcina , królik, indyk, kurczak,  chude gatunki ryb: dorsz, młody karp, pstrąg strumieniowy, sola, morszczuk, karmazyn, sandacz, flądra, lin, okoń, szczupak, mintaj</w:t>
            </w:r>
          </w:p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Potrawy gotowane – pulpety, potrawki duszone bez tłuszczu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Wołowina, dziczyzna, chuda wieprzowina, kura, ryby morskie: makrela, śledź, sardynka; ryby słodkowodne: leszcz; potrawy duszone, bez obsmażania na tłuszczu, pieczone w foli lub pergaminie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Tłuste gatunki mięs: wieprzowina, baranina, gęś, kaczka ; tłuste ryby: węgorz, tłusty karp, łosoś, sum; potrawy smażone z mięsa, drobiu i ryb, marynowane, wędzone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Budynie z kasz,  warzyw, makaronu, mięsa, risotto, leniwe pierogi, kluski biszkoptowe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Zapiekanki z kasz, warzyw i mięsa, kluski francuskie, makaron z mięsem, kluski ziemniaczane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Wszystkie potrawy smażone na tłuszczu, np.: placki ziemniaczane, bliny, kotlety, krokiety, bigos, fasolka po bretońsku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Tłuszcze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Dodawane na surowo: olej sojowy, słonecznikowy (z NNKT), olej rzepakowy, oliwa z oliwek (z JNKT), masło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Margaryny miękkie (utwardzone metodą estryfikacji), śmietana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Smalec, słonina, boczek, łój, margaryny twarde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Młode, soczyste: marchew, dynia, kabaczki, pietruszka, patisony, seler, pomidory bez skórki, potrawy gotowane, rozdrabniane lub przetarte, z „wody”, podprawiane zawiesinami, oprószane, surowe soki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Szpinak, rabarbar, kalafior, brokuł, fasolka szparagowa, groszek zielony, sałata zielona, bardzo drobno starte surówki, np. z marchewki, selera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Warzywa kapustne, cebula, czosnek, pory, suche nasiona roślin strączkowych, ogórki, brukiew, rzodkiewka, rzepa, kalarepa w postaci surówek grubo startych, sałatek z majonezem i musztardą, warzywa marynowane, solone</w:t>
            </w:r>
          </w:p>
        </w:tc>
      </w:tr>
      <w:tr w:rsidR="00F57F85" w:rsidRPr="005F33E7" w:rsidTr="00022993">
        <w:trPr>
          <w:trHeight w:val="204"/>
        </w:trPr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Gotowane, pieczone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Smażone w dużej ilości tłuszczu: frytki, krążki,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Dojrzałe, soczyste: jagodowe i winogrona bez pestek (w postaci przecierów), cytrusowe, brzoskwinie, morele, banany, jabłka pieczone, gotowane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Wiśnie, śliwki, śliwki suszone, namoczone, przetarte (przy zaparciach), kiwi, melon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Gruszki, daktyle, czereśnie, arbuz, owoce marynowane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Kisiele, budynie, galaretki owocowe, mleczne, kompoty, musy, bezy, suflety, soki owocowe, przeciery owocowe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Kremy, ciasta z małą ilością tłuszczu i jaj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Tłuste ciasta, torty, desery z używkami, czekolada, batony, lody, chałwa, słodycze zawierające kakao, orzechy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Kwasek cytrynowy, sok z cytryny, cukier, pietruszka, zielony koper, majeranek, rzeżucha, melisa</w:t>
            </w: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Ocet winny, sól, pieprz ziołowa, „jarzynka”, „</w:t>
            </w:r>
            <w:proofErr w:type="spellStart"/>
            <w:r w:rsidRPr="005F33E7">
              <w:rPr>
                <w:rFonts w:ascii="Arial Narrow" w:hAnsi="Arial Narrow"/>
                <w:sz w:val="18"/>
                <w:szCs w:val="18"/>
              </w:rPr>
              <w:t>wegeta</w:t>
            </w:r>
            <w:proofErr w:type="spellEnd"/>
            <w:r w:rsidRPr="005F33E7">
              <w:rPr>
                <w:rFonts w:ascii="Arial Narrow" w:hAnsi="Arial Narrow"/>
                <w:sz w:val="18"/>
                <w:szCs w:val="18"/>
              </w:rPr>
              <w:t>”, papryka słodka, estragon, bazylia, tymianek, kminek</w:t>
            </w:r>
          </w:p>
        </w:tc>
        <w:tc>
          <w:tcPr>
            <w:tcW w:w="2441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 xml:space="preserve">Ostre: ocet, pieprz, papryka, </w:t>
            </w:r>
            <w:proofErr w:type="spellStart"/>
            <w:r w:rsidRPr="005F33E7">
              <w:rPr>
                <w:rFonts w:ascii="Arial Narrow" w:hAnsi="Arial Narrow"/>
                <w:sz w:val="18"/>
                <w:szCs w:val="18"/>
              </w:rPr>
              <w:t>chilli</w:t>
            </w:r>
            <w:proofErr w:type="spellEnd"/>
            <w:r w:rsidRPr="005F33E7">
              <w:rPr>
                <w:rFonts w:ascii="Arial Narrow" w:hAnsi="Arial Narrow"/>
                <w:sz w:val="18"/>
                <w:szCs w:val="18"/>
              </w:rPr>
              <w:t>, curry, musztarda, ziele angielskie, liść laurowy, gałka muszkatołowa, gorczyca</w:t>
            </w:r>
          </w:p>
        </w:tc>
      </w:tr>
      <w:tr w:rsidR="00F57F85" w:rsidRPr="005F33E7" w:rsidTr="00022993">
        <w:tc>
          <w:tcPr>
            <w:tcW w:w="1384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F33E7">
              <w:rPr>
                <w:rFonts w:ascii="Arial Narrow" w:hAnsi="Arial Narrow"/>
                <w:sz w:val="18"/>
                <w:szCs w:val="18"/>
                <w:lang w:val="en-US"/>
              </w:rPr>
              <w:t xml:space="preserve">Fast – </w:t>
            </w:r>
            <w:proofErr w:type="spellStart"/>
            <w:r w:rsidRPr="005F33E7">
              <w:rPr>
                <w:rFonts w:ascii="Arial Narrow" w:hAnsi="Arial Narrow"/>
                <w:sz w:val="18"/>
                <w:szCs w:val="18"/>
                <w:lang w:val="en-US"/>
              </w:rPr>
              <w:t>foody</w:t>
            </w:r>
            <w:proofErr w:type="spellEnd"/>
            <w:r w:rsidRPr="005F33E7">
              <w:rPr>
                <w:rFonts w:ascii="Arial Narrow" w:hAnsi="Arial Narrow"/>
                <w:sz w:val="18"/>
                <w:szCs w:val="18"/>
                <w:lang w:val="en-US"/>
              </w:rPr>
              <w:t xml:space="preserve"> i soft -</w:t>
            </w:r>
            <w:proofErr w:type="spellStart"/>
            <w:r w:rsidRPr="005F33E7">
              <w:rPr>
                <w:rFonts w:ascii="Arial Narrow" w:hAnsi="Arial Narrow"/>
                <w:sz w:val="18"/>
                <w:szCs w:val="18"/>
                <w:lang w:val="en-US"/>
              </w:rPr>
              <w:t>drinki</w:t>
            </w:r>
            <w:proofErr w:type="spellEnd"/>
          </w:p>
        </w:tc>
        <w:tc>
          <w:tcPr>
            <w:tcW w:w="2835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:rsidR="00F57F85" w:rsidRPr="005F33E7" w:rsidRDefault="00F57F85" w:rsidP="0006429E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>Tradycyjny kebab, paluszki, krakersy, tradycyjna lemoniada</w:t>
            </w:r>
          </w:p>
        </w:tc>
        <w:tc>
          <w:tcPr>
            <w:tcW w:w="2441" w:type="dxa"/>
          </w:tcPr>
          <w:p w:rsidR="00F57F85" w:rsidRPr="005F33E7" w:rsidRDefault="00F57F85" w:rsidP="00022993">
            <w:pPr>
              <w:rPr>
                <w:rFonts w:ascii="Arial Narrow" w:hAnsi="Arial Narrow"/>
                <w:sz w:val="18"/>
                <w:szCs w:val="18"/>
              </w:rPr>
            </w:pPr>
            <w:r w:rsidRPr="005F33E7">
              <w:rPr>
                <w:rFonts w:ascii="Arial Narrow" w:hAnsi="Arial Narrow"/>
                <w:sz w:val="18"/>
                <w:szCs w:val="18"/>
              </w:rPr>
              <w:t xml:space="preserve">Hamburger, pizza, </w:t>
            </w:r>
            <w:proofErr w:type="spellStart"/>
            <w:r w:rsidRPr="005F33E7">
              <w:rPr>
                <w:rFonts w:ascii="Arial Narrow" w:hAnsi="Arial Narrow"/>
                <w:sz w:val="18"/>
                <w:szCs w:val="18"/>
              </w:rPr>
              <w:t>nuggets</w:t>
            </w:r>
            <w:proofErr w:type="spellEnd"/>
            <w:r w:rsidRPr="005F33E7">
              <w:rPr>
                <w:rFonts w:ascii="Arial Narrow" w:hAnsi="Arial Narrow"/>
                <w:sz w:val="18"/>
                <w:szCs w:val="18"/>
              </w:rPr>
              <w:t>, hot – dog, chipsy, fr</w:t>
            </w:r>
            <w:r w:rsidR="00022993">
              <w:rPr>
                <w:rFonts w:ascii="Arial Narrow" w:hAnsi="Arial Narrow"/>
                <w:sz w:val="18"/>
                <w:szCs w:val="18"/>
              </w:rPr>
              <w:t>ytki, napoje gazowane, słodzone</w:t>
            </w:r>
            <w:r w:rsidRPr="005F33E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22993">
              <w:rPr>
                <w:rFonts w:ascii="Arial Narrow" w:hAnsi="Arial Narrow"/>
                <w:sz w:val="18"/>
                <w:szCs w:val="18"/>
              </w:rPr>
              <w:t>t</w:t>
            </w:r>
            <w:r w:rsidRPr="005F33E7">
              <w:rPr>
                <w:rFonts w:ascii="Arial Narrow" w:hAnsi="Arial Narrow"/>
                <w:sz w:val="18"/>
                <w:szCs w:val="18"/>
              </w:rPr>
              <w:t>ypu cola</w:t>
            </w:r>
          </w:p>
        </w:tc>
      </w:tr>
    </w:tbl>
    <w:p w:rsidR="00F57F85" w:rsidRDefault="00F57F85" w:rsidP="00F57F85">
      <w:pPr>
        <w:jc w:val="both"/>
        <w:rPr>
          <w:rFonts w:ascii="Arial Narrow" w:hAnsi="Arial Narrow"/>
        </w:rPr>
      </w:pPr>
    </w:p>
    <w:p w:rsidR="00022993" w:rsidRPr="005F33E7" w:rsidRDefault="00022993" w:rsidP="00F57F85">
      <w:pPr>
        <w:jc w:val="both"/>
        <w:rPr>
          <w:rFonts w:ascii="Arial Narrow" w:hAnsi="Arial Narrow"/>
        </w:rPr>
      </w:pPr>
    </w:p>
    <w:p w:rsidR="00935386" w:rsidRDefault="00935386" w:rsidP="00935386">
      <w:pPr>
        <w:pStyle w:val="Akapitzlist"/>
        <w:ind w:left="1080"/>
        <w:jc w:val="both"/>
        <w:rPr>
          <w:rFonts w:ascii="Arial Narrow" w:hAnsi="Arial Narrow"/>
          <w:b/>
          <w:szCs w:val="18"/>
        </w:rPr>
      </w:pPr>
    </w:p>
    <w:p w:rsidR="00935386" w:rsidRDefault="00935386" w:rsidP="00935386">
      <w:pPr>
        <w:pStyle w:val="Akapitzlist"/>
        <w:ind w:left="1080"/>
        <w:jc w:val="both"/>
        <w:rPr>
          <w:rFonts w:ascii="Arial Narrow" w:hAnsi="Arial Narrow"/>
          <w:b/>
          <w:szCs w:val="18"/>
        </w:rPr>
      </w:pPr>
    </w:p>
    <w:p w:rsidR="00D10B71" w:rsidRPr="005F33E7" w:rsidRDefault="00D10B71" w:rsidP="00D10B71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b/>
          <w:szCs w:val="18"/>
        </w:rPr>
      </w:pPr>
      <w:r w:rsidRPr="005F33E7">
        <w:rPr>
          <w:rFonts w:ascii="Arial Narrow" w:hAnsi="Arial Narrow"/>
          <w:b/>
          <w:szCs w:val="18"/>
        </w:rPr>
        <w:t>Przykładowy jadłospis</w:t>
      </w:r>
    </w:p>
    <w:p w:rsidR="00F57F85" w:rsidRPr="005F33E7" w:rsidRDefault="00F57F85" w:rsidP="00F57F85">
      <w:pPr>
        <w:ind w:left="1410" w:hanging="1410"/>
        <w:jc w:val="both"/>
        <w:rPr>
          <w:rFonts w:ascii="Arial Narrow" w:hAnsi="Arial Narrow"/>
          <w:szCs w:val="18"/>
        </w:rPr>
      </w:pPr>
      <w:r w:rsidRPr="005F33E7">
        <w:rPr>
          <w:rFonts w:ascii="Arial Narrow" w:hAnsi="Arial Narrow"/>
          <w:b/>
          <w:szCs w:val="18"/>
        </w:rPr>
        <w:t>I Śniadanie</w:t>
      </w:r>
      <w:r w:rsidRPr="005F33E7">
        <w:rPr>
          <w:rFonts w:ascii="Arial Narrow" w:hAnsi="Arial Narrow"/>
          <w:szCs w:val="18"/>
        </w:rPr>
        <w:tab/>
        <w:t>kawa zbożowa z mlekiem, pieczywo mieszane, jajko gotowane na miękko, pomidor bez skórki, mandarynka</w:t>
      </w:r>
    </w:p>
    <w:p w:rsidR="00F57F85" w:rsidRPr="005F33E7" w:rsidRDefault="00F57F85" w:rsidP="00F57F85">
      <w:pPr>
        <w:ind w:left="1410" w:hanging="1410"/>
        <w:jc w:val="both"/>
        <w:rPr>
          <w:rFonts w:ascii="Arial Narrow" w:hAnsi="Arial Narrow"/>
          <w:szCs w:val="18"/>
        </w:rPr>
      </w:pPr>
      <w:r w:rsidRPr="005F33E7">
        <w:rPr>
          <w:rFonts w:ascii="Arial Narrow" w:hAnsi="Arial Narrow"/>
          <w:b/>
          <w:szCs w:val="18"/>
        </w:rPr>
        <w:t>II Śniadanie</w:t>
      </w:r>
      <w:r w:rsidRPr="005F33E7">
        <w:rPr>
          <w:rFonts w:ascii="Arial Narrow" w:hAnsi="Arial Narrow"/>
          <w:szCs w:val="18"/>
        </w:rPr>
        <w:tab/>
        <w:t>napój owocowy, kanapka z twarogiem</w:t>
      </w:r>
    </w:p>
    <w:p w:rsidR="00F57F85" w:rsidRPr="005F33E7" w:rsidRDefault="00F57F85" w:rsidP="00F57F85">
      <w:pPr>
        <w:ind w:left="1410" w:hanging="1410"/>
        <w:jc w:val="both"/>
        <w:rPr>
          <w:rFonts w:ascii="Arial Narrow" w:hAnsi="Arial Narrow"/>
          <w:szCs w:val="18"/>
        </w:rPr>
      </w:pPr>
      <w:r w:rsidRPr="005F33E7">
        <w:rPr>
          <w:rFonts w:ascii="Arial Narrow" w:hAnsi="Arial Narrow"/>
          <w:b/>
          <w:szCs w:val="18"/>
        </w:rPr>
        <w:t>Obiad</w:t>
      </w:r>
      <w:r w:rsidRPr="005F33E7">
        <w:rPr>
          <w:rFonts w:ascii="Arial Narrow" w:hAnsi="Arial Narrow"/>
          <w:szCs w:val="18"/>
        </w:rPr>
        <w:tab/>
        <w:t>zupa jarzynowa przecierana, porcja mięsa gotowanego 150g, ryż na sypko, porcja gotowanych warzyw 200g, kompot z jabłek</w:t>
      </w:r>
    </w:p>
    <w:p w:rsidR="00F57F85" w:rsidRPr="005F33E7" w:rsidRDefault="00F57F85" w:rsidP="00F57F85">
      <w:pPr>
        <w:ind w:left="1410" w:hanging="1410"/>
        <w:jc w:val="both"/>
        <w:rPr>
          <w:rFonts w:ascii="Arial Narrow" w:hAnsi="Arial Narrow"/>
          <w:szCs w:val="18"/>
        </w:rPr>
      </w:pPr>
      <w:r w:rsidRPr="005F33E7">
        <w:rPr>
          <w:rFonts w:ascii="Arial Narrow" w:hAnsi="Arial Narrow"/>
          <w:b/>
          <w:szCs w:val="18"/>
        </w:rPr>
        <w:t>Podwieczorek</w:t>
      </w:r>
      <w:r w:rsidRPr="005F33E7">
        <w:rPr>
          <w:rFonts w:ascii="Arial Narrow" w:hAnsi="Arial Narrow"/>
          <w:szCs w:val="18"/>
        </w:rPr>
        <w:tab/>
        <w:t>kisiel owocowy, biszkopty</w:t>
      </w:r>
    </w:p>
    <w:p w:rsidR="00F57F85" w:rsidRPr="005F33E7" w:rsidRDefault="00F57F85" w:rsidP="00F57F85">
      <w:pPr>
        <w:ind w:left="1410" w:hanging="1410"/>
        <w:jc w:val="both"/>
        <w:rPr>
          <w:rFonts w:ascii="Arial Narrow" w:hAnsi="Arial Narrow"/>
          <w:szCs w:val="18"/>
        </w:rPr>
      </w:pPr>
      <w:r w:rsidRPr="005F33E7">
        <w:rPr>
          <w:rFonts w:ascii="Arial Narrow" w:hAnsi="Arial Narrow"/>
          <w:b/>
          <w:szCs w:val="18"/>
        </w:rPr>
        <w:t>Kolacja</w:t>
      </w:r>
      <w:r w:rsidRPr="005F33E7">
        <w:rPr>
          <w:rFonts w:ascii="Arial Narrow" w:hAnsi="Arial Narrow"/>
          <w:szCs w:val="18"/>
        </w:rPr>
        <w:tab/>
        <w:t>ryba w galarecie, bułka pszenne, herbata z cytryną</w:t>
      </w:r>
    </w:p>
    <w:p w:rsidR="00F57F85" w:rsidRPr="005F33E7" w:rsidRDefault="00F57F85" w:rsidP="00F57F85">
      <w:pPr>
        <w:ind w:left="1410" w:hanging="1410"/>
        <w:jc w:val="both"/>
        <w:rPr>
          <w:rFonts w:ascii="Arial Narrow" w:hAnsi="Arial Narrow"/>
        </w:rPr>
      </w:pPr>
    </w:p>
    <w:p w:rsidR="00161805" w:rsidRPr="005F33E7" w:rsidRDefault="00161805" w:rsidP="00F57F85">
      <w:pPr>
        <w:rPr>
          <w:rFonts w:ascii="Arial Narrow" w:hAnsi="Arial Narrow"/>
        </w:rPr>
      </w:pPr>
    </w:p>
    <w:sectPr w:rsidR="00161805" w:rsidRPr="005F33E7" w:rsidSect="00022993">
      <w:headerReference w:type="default" r:id="rId8"/>
      <w:footerReference w:type="default" r:id="rId9"/>
      <w:pgSz w:w="11906" w:h="16838"/>
      <w:pgMar w:top="1417" w:right="1417" w:bottom="1276" w:left="1417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9E" w:rsidRDefault="0006429E" w:rsidP="00EA4573">
      <w:pPr>
        <w:spacing w:after="0" w:line="240" w:lineRule="auto"/>
      </w:pPr>
      <w:r>
        <w:separator/>
      </w:r>
    </w:p>
  </w:endnote>
  <w:endnote w:type="continuationSeparator" w:id="0">
    <w:p w:rsidR="0006429E" w:rsidRDefault="0006429E" w:rsidP="00EA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12F" w:rsidRPr="00C26261" w:rsidRDefault="001D512F" w:rsidP="001D512F">
    <w:pPr>
      <w:rPr>
        <w:rFonts w:ascii="Arial Narrow" w:hAnsi="Arial Narrow"/>
        <w:sz w:val="20"/>
        <w:szCs w:val="18"/>
      </w:rPr>
    </w:pPr>
    <w:r w:rsidRPr="00C26261">
      <w:rPr>
        <w:rFonts w:ascii="Arial Narrow" w:hAnsi="Arial Narrow"/>
        <w:sz w:val="20"/>
        <w:szCs w:val="18"/>
      </w:rPr>
      <w:t>Opracowała: mgr inż. Joanna Józefowicz – Bryja na podstawie „Praktyczny podręcznik dietetyki” M. Jarosz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9E" w:rsidRDefault="0006429E" w:rsidP="00EA4573">
      <w:pPr>
        <w:spacing w:after="0" w:line="240" w:lineRule="auto"/>
      </w:pPr>
      <w:r>
        <w:separator/>
      </w:r>
    </w:p>
  </w:footnote>
  <w:footnote w:type="continuationSeparator" w:id="0">
    <w:p w:rsidR="0006429E" w:rsidRDefault="0006429E" w:rsidP="00EA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9E" w:rsidRDefault="0006429E">
    <w:pPr>
      <w:pStyle w:val="Nagwek"/>
    </w:pPr>
  </w:p>
  <w:tbl>
    <w:tblPr>
      <w:tblW w:w="10423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430"/>
    </w:tblGrid>
    <w:tr w:rsidR="0006429E" w:rsidRPr="00EA4573" w:rsidTr="0006429E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06429E" w:rsidRPr="00EA4573" w:rsidRDefault="0006429E" w:rsidP="00EA4573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EA4573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037A737" wp14:editId="6216C344">
                <wp:extent cx="274320" cy="274320"/>
                <wp:effectExtent l="19050" t="0" r="0" b="0"/>
                <wp:docPr id="1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:rsidR="0006429E" w:rsidRPr="00705094" w:rsidRDefault="0006429E" w:rsidP="00EA4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705094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705094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06429E" w:rsidRPr="005F33E7" w:rsidRDefault="0006429E" w:rsidP="00EA457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0"/>
              <w:lang w:eastAsia="pl-PL"/>
            </w:rPr>
          </w:pPr>
        </w:p>
      </w:tc>
    </w:tr>
    <w:tr w:rsidR="0006429E" w:rsidRPr="00EA4573" w:rsidTr="0006429E">
      <w:trPr>
        <w:cantSplit/>
        <w:trHeight w:hRule="exact" w:val="624"/>
        <w:jc w:val="center"/>
      </w:trPr>
      <w:tc>
        <w:tcPr>
          <w:tcW w:w="1042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06429E" w:rsidRPr="00EA4573" w:rsidRDefault="0006429E" w:rsidP="00161805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6"/>
              <w:szCs w:val="26"/>
              <w:lang w:eastAsia="pl-PL"/>
            </w:rPr>
          </w:pPr>
          <w:r w:rsidRPr="005F33E7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ŁATWO STRAWNA</w:t>
          </w:r>
        </w:p>
      </w:tc>
    </w:tr>
  </w:tbl>
  <w:p w:rsidR="0006429E" w:rsidRDefault="0006429E" w:rsidP="00EA4573">
    <w:pPr>
      <w:pStyle w:val="Nagwek"/>
      <w:jc w:val="right"/>
    </w:pPr>
  </w:p>
  <w:p w:rsidR="0006429E" w:rsidRDefault="000642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F3E"/>
    <w:multiLevelType w:val="hybridMultilevel"/>
    <w:tmpl w:val="C40486FE"/>
    <w:lvl w:ilvl="0" w:tplc="31F6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B47"/>
    <w:multiLevelType w:val="hybridMultilevel"/>
    <w:tmpl w:val="1402C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D148C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>
    <w:nsid w:val="3C5A11FC"/>
    <w:multiLevelType w:val="multilevel"/>
    <w:tmpl w:val="099051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47B33"/>
    <w:multiLevelType w:val="hybridMultilevel"/>
    <w:tmpl w:val="1A8CC076"/>
    <w:lvl w:ilvl="0" w:tplc="87B6D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21FA"/>
    <w:multiLevelType w:val="hybridMultilevel"/>
    <w:tmpl w:val="77D45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B3CB2"/>
    <w:multiLevelType w:val="multilevel"/>
    <w:tmpl w:val="099051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B69FB"/>
    <w:multiLevelType w:val="hybridMultilevel"/>
    <w:tmpl w:val="37DA0D6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97"/>
    <w:rsid w:val="00022993"/>
    <w:rsid w:val="00031FC9"/>
    <w:rsid w:val="0003433F"/>
    <w:rsid w:val="0006429E"/>
    <w:rsid w:val="000C3B2C"/>
    <w:rsid w:val="00161805"/>
    <w:rsid w:val="001D512F"/>
    <w:rsid w:val="002755DC"/>
    <w:rsid w:val="00337999"/>
    <w:rsid w:val="003B3C37"/>
    <w:rsid w:val="003E7FCC"/>
    <w:rsid w:val="004159A6"/>
    <w:rsid w:val="00433FDF"/>
    <w:rsid w:val="00447FE5"/>
    <w:rsid w:val="004977D3"/>
    <w:rsid w:val="004A2FC9"/>
    <w:rsid w:val="004C548A"/>
    <w:rsid w:val="004E461B"/>
    <w:rsid w:val="00520212"/>
    <w:rsid w:val="005B55D3"/>
    <w:rsid w:val="005C6D0F"/>
    <w:rsid w:val="005E5CA3"/>
    <w:rsid w:val="005F171F"/>
    <w:rsid w:val="005F33E7"/>
    <w:rsid w:val="00615297"/>
    <w:rsid w:val="006456E3"/>
    <w:rsid w:val="006F2FDF"/>
    <w:rsid w:val="007040F1"/>
    <w:rsid w:val="00705094"/>
    <w:rsid w:val="0072457B"/>
    <w:rsid w:val="007421C3"/>
    <w:rsid w:val="0084251A"/>
    <w:rsid w:val="008C419C"/>
    <w:rsid w:val="00935386"/>
    <w:rsid w:val="00991581"/>
    <w:rsid w:val="009B2DD4"/>
    <w:rsid w:val="00A36D77"/>
    <w:rsid w:val="00AA40E4"/>
    <w:rsid w:val="00AC4DD1"/>
    <w:rsid w:val="00B916C5"/>
    <w:rsid w:val="00BE470F"/>
    <w:rsid w:val="00C02A5F"/>
    <w:rsid w:val="00C212F2"/>
    <w:rsid w:val="00C26261"/>
    <w:rsid w:val="00C77B4C"/>
    <w:rsid w:val="00D10B71"/>
    <w:rsid w:val="00D13531"/>
    <w:rsid w:val="00E25BFA"/>
    <w:rsid w:val="00E50D3D"/>
    <w:rsid w:val="00EA4573"/>
    <w:rsid w:val="00ED7BCC"/>
    <w:rsid w:val="00F334B2"/>
    <w:rsid w:val="00F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F85"/>
  </w:style>
  <w:style w:type="paragraph" w:styleId="Nagwek1">
    <w:name w:val="heading 1"/>
    <w:basedOn w:val="Normalny"/>
    <w:next w:val="Normalny"/>
    <w:link w:val="Nagwek1Znak"/>
    <w:uiPriority w:val="9"/>
    <w:qFormat/>
    <w:rsid w:val="008C419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419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419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19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19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19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19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19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19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6C5"/>
    <w:pPr>
      <w:ind w:left="720"/>
      <w:contextualSpacing/>
    </w:pPr>
  </w:style>
  <w:style w:type="table" w:styleId="Tabela-Siatka">
    <w:name w:val="Table Grid"/>
    <w:basedOn w:val="Standardowy"/>
    <w:uiPriority w:val="59"/>
    <w:rsid w:val="00447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A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73"/>
  </w:style>
  <w:style w:type="paragraph" w:styleId="Stopka">
    <w:name w:val="footer"/>
    <w:basedOn w:val="Normalny"/>
    <w:link w:val="StopkaZnak"/>
    <w:uiPriority w:val="99"/>
    <w:unhideWhenUsed/>
    <w:rsid w:val="00EA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73"/>
  </w:style>
  <w:style w:type="paragraph" w:styleId="Tekstdymka">
    <w:name w:val="Balloon Text"/>
    <w:basedOn w:val="Normalny"/>
    <w:link w:val="TekstdymkaZnak"/>
    <w:uiPriority w:val="99"/>
    <w:semiHidden/>
    <w:unhideWhenUsed/>
    <w:rsid w:val="00EA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7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4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4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4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1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1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1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1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1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1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odstpw">
    <w:name w:val="No Spacing"/>
    <w:uiPriority w:val="1"/>
    <w:qFormat/>
    <w:rsid w:val="008C41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F85"/>
  </w:style>
  <w:style w:type="paragraph" w:styleId="Nagwek1">
    <w:name w:val="heading 1"/>
    <w:basedOn w:val="Normalny"/>
    <w:next w:val="Normalny"/>
    <w:link w:val="Nagwek1Znak"/>
    <w:uiPriority w:val="9"/>
    <w:qFormat/>
    <w:rsid w:val="008C419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419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419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19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19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19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19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19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19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6C5"/>
    <w:pPr>
      <w:ind w:left="720"/>
      <w:contextualSpacing/>
    </w:pPr>
  </w:style>
  <w:style w:type="table" w:styleId="Tabela-Siatka">
    <w:name w:val="Table Grid"/>
    <w:basedOn w:val="Standardowy"/>
    <w:uiPriority w:val="59"/>
    <w:rsid w:val="00447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A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73"/>
  </w:style>
  <w:style w:type="paragraph" w:styleId="Stopka">
    <w:name w:val="footer"/>
    <w:basedOn w:val="Normalny"/>
    <w:link w:val="StopkaZnak"/>
    <w:uiPriority w:val="99"/>
    <w:unhideWhenUsed/>
    <w:rsid w:val="00EA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73"/>
  </w:style>
  <w:style w:type="paragraph" w:styleId="Tekstdymka">
    <w:name w:val="Balloon Text"/>
    <w:basedOn w:val="Normalny"/>
    <w:link w:val="TekstdymkaZnak"/>
    <w:uiPriority w:val="99"/>
    <w:semiHidden/>
    <w:unhideWhenUsed/>
    <w:rsid w:val="00EA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7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4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4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4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1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1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1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1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1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1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odstpw">
    <w:name w:val="No Spacing"/>
    <w:uiPriority w:val="1"/>
    <w:qFormat/>
    <w:rsid w:val="008C4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26729465</Template>
  <TotalTime>4</TotalTime>
  <Pages>3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3</cp:revision>
  <dcterms:created xsi:type="dcterms:W3CDTF">2017-05-26T05:54:00Z</dcterms:created>
  <dcterms:modified xsi:type="dcterms:W3CDTF">2018-09-12T07:31:00Z</dcterms:modified>
</cp:coreProperties>
</file>